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DE84" w14:textId="77777777" w:rsidR="00A613E8" w:rsidRPr="0076615F" w:rsidRDefault="00A613E8" w:rsidP="00A613E8">
      <w:pPr>
        <w:rPr>
          <w:rFonts w:ascii="Verdana" w:hAnsi="Verdana"/>
          <w:b/>
          <w:i/>
          <w:sz w:val="14"/>
          <w:szCs w:val="14"/>
          <w:lang w:val="en-US"/>
        </w:rPr>
      </w:pPr>
      <w:r w:rsidRPr="0076615F">
        <w:rPr>
          <w:rFonts w:ascii="Verdana" w:hAnsi="Verdana"/>
          <w:b/>
          <w:i/>
          <w:sz w:val="14"/>
          <w:szCs w:val="14"/>
          <w:lang w:val="en-US"/>
        </w:rPr>
        <w:t>Seminar</w:t>
      </w:r>
    </w:p>
    <w:p w14:paraId="78C75CEB" w14:textId="77777777" w:rsidR="00A613E8" w:rsidRPr="00ED0639" w:rsidRDefault="00A613E8" w:rsidP="00A613E8">
      <w:pPr>
        <w:rPr>
          <w:rFonts w:ascii="Verdana" w:hAnsi="Verdana"/>
          <w:b/>
          <w:bCs/>
          <w:sz w:val="16"/>
          <w:szCs w:val="16"/>
          <w:lang w:val="en-US"/>
        </w:rPr>
      </w:pPr>
      <w:proofErr w:type="spellStart"/>
      <w:r w:rsidRPr="00ED0639">
        <w:rPr>
          <w:rFonts w:ascii="Verdana" w:hAnsi="Verdana"/>
          <w:b/>
          <w:bCs/>
          <w:sz w:val="16"/>
          <w:szCs w:val="16"/>
          <w:lang w:val="en-US"/>
        </w:rPr>
        <w:t>dr</w:t>
      </w:r>
      <w:proofErr w:type="spellEnd"/>
      <w:r w:rsidRPr="00ED0639">
        <w:rPr>
          <w:rFonts w:ascii="Verdana" w:hAnsi="Verdana"/>
          <w:b/>
          <w:bCs/>
          <w:sz w:val="16"/>
          <w:szCs w:val="16"/>
          <w:lang w:val="en-US"/>
        </w:rPr>
        <w:t xml:space="preserve"> </w:t>
      </w:r>
      <w:proofErr w:type="spellStart"/>
      <w:r w:rsidRPr="00ED0639">
        <w:rPr>
          <w:rFonts w:ascii="Verdana" w:hAnsi="Verdana"/>
          <w:b/>
          <w:bCs/>
          <w:sz w:val="16"/>
          <w:szCs w:val="16"/>
          <w:lang w:val="en-US"/>
        </w:rPr>
        <w:t>Małgorzata</w:t>
      </w:r>
      <w:proofErr w:type="spellEnd"/>
      <w:r w:rsidRPr="00ED0639">
        <w:rPr>
          <w:rFonts w:ascii="Verdana" w:hAnsi="Verdana"/>
          <w:b/>
          <w:bCs/>
          <w:sz w:val="16"/>
          <w:szCs w:val="16"/>
          <w:lang w:val="en-US"/>
        </w:rPr>
        <w:t xml:space="preserve"> </w:t>
      </w:r>
      <w:proofErr w:type="spellStart"/>
      <w:r w:rsidRPr="00ED0639">
        <w:rPr>
          <w:rFonts w:ascii="Verdana" w:hAnsi="Verdana"/>
          <w:b/>
          <w:bCs/>
          <w:sz w:val="16"/>
          <w:szCs w:val="16"/>
          <w:lang w:val="en-US"/>
        </w:rPr>
        <w:t>Kolankowska</w:t>
      </w:r>
      <w:proofErr w:type="spellEnd"/>
    </w:p>
    <w:p w14:paraId="1067BB0B" w14:textId="77777777" w:rsidR="0076615F" w:rsidRDefault="007077DD" w:rsidP="0076615F">
      <w:pPr>
        <w:rPr>
          <w:rFonts w:ascii="Verdana" w:hAnsi="Verdana"/>
          <w:b/>
          <w:bCs/>
          <w:sz w:val="14"/>
          <w:szCs w:val="14"/>
          <w:lang w:val="en-US"/>
        </w:rPr>
      </w:pPr>
      <w:r w:rsidRPr="0076615F">
        <w:rPr>
          <w:rFonts w:ascii="Verdana" w:hAnsi="Verdana"/>
          <w:b/>
          <w:bCs/>
          <w:sz w:val="14"/>
          <w:szCs w:val="14"/>
          <w:lang w:val="en-US"/>
        </w:rPr>
        <w:t>Journalism and its role in the digital culture</w:t>
      </w:r>
    </w:p>
    <w:p w14:paraId="1CF5D67D" w14:textId="543F0320" w:rsidR="00851D6F" w:rsidRPr="0076615F" w:rsidRDefault="007077DD" w:rsidP="0076615F">
      <w:pPr>
        <w:spacing w:line="360" w:lineRule="auto"/>
        <w:jc w:val="both"/>
        <w:rPr>
          <w:rFonts w:ascii="Verdana" w:hAnsi="Verdana"/>
          <w:sz w:val="14"/>
          <w:szCs w:val="14"/>
          <w:lang w:val="en-US"/>
        </w:rPr>
      </w:pPr>
      <w:r w:rsidRPr="0076615F">
        <w:rPr>
          <w:rFonts w:ascii="Verdana" w:hAnsi="Verdana"/>
          <w:sz w:val="14"/>
          <w:szCs w:val="14"/>
          <w:lang w:val="en-US"/>
        </w:rPr>
        <w:br/>
        <w:t xml:space="preserve">The idea of the seminar is to </w:t>
      </w:r>
      <w:proofErr w:type="spellStart"/>
      <w:r w:rsidRPr="0076615F">
        <w:rPr>
          <w:rFonts w:ascii="Verdana" w:hAnsi="Verdana"/>
          <w:sz w:val="14"/>
          <w:szCs w:val="14"/>
          <w:lang w:val="en-US"/>
        </w:rPr>
        <w:t>analyse</w:t>
      </w:r>
      <w:proofErr w:type="spellEnd"/>
      <w:r w:rsidRPr="0076615F">
        <w:rPr>
          <w:rFonts w:ascii="Verdana" w:hAnsi="Verdana"/>
          <w:sz w:val="14"/>
          <w:szCs w:val="14"/>
          <w:lang w:val="en-US"/>
        </w:rPr>
        <w:t xml:space="preserve"> the condition of journalist and journalism in different</w:t>
      </w:r>
      <w:r w:rsidR="0076615F">
        <w:rPr>
          <w:rFonts w:ascii="Verdana" w:hAnsi="Verdana"/>
          <w:sz w:val="14"/>
          <w:szCs w:val="14"/>
          <w:lang w:val="en-US"/>
        </w:rPr>
        <w:t xml:space="preserve"> </w:t>
      </w:r>
      <w:r w:rsidRPr="0076615F">
        <w:rPr>
          <w:rFonts w:ascii="Verdana" w:hAnsi="Verdana"/>
          <w:sz w:val="14"/>
          <w:szCs w:val="14"/>
          <w:lang w:val="en-US"/>
        </w:rPr>
        <w:t xml:space="preserve">countries, especially in the </w:t>
      </w:r>
      <w:proofErr w:type="spellStart"/>
      <w:r w:rsidRPr="0076615F">
        <w:rPr>
          <w:rFonts w:ascii="Verdana" w:hAnsi="Verdana"/>
          <w:sz w:val="14"/>
          <w:szCs w:val="14"/>
          <w:lang w:val="en-US"/>
        </w:rPr>
        <w:t>digitalera</w:t>
      </w:r>
      <w:proofErr w:type="spellEnd"/>
      <w:r w:rsidRPr="0076615F">
        <w:rPr>
          <w:rFonts w:ascii="Verdana" w:hAnsi="Verdana"/>
          <w:sz w:val="14"/>
          <w:szCs w:val="14"/>
          <w:lang w:val="en-US"/>
        </w:rPr>
        <w:t>.</w:t>
      </w:r>
      <w:r w:rsidR="0076615F">
        <w:rPr>
          <w:rFonts w:ascii="Verdana" w:hAnsi="Verdana"/>
          <w:sz w:val="14"/>
          <w:szCs w:val="14"/>
          <w:lang w:val="en-US"/>
        </w:rPr>
        <w:t xml:space="preserve"> </w:t>
      </w:r>
      <w:proofErr w:type="spellStart"/>
      <w:r w:rsidRPr="0076615F">
        <w:rPr>
          <w:rFonts w:ascii="Verdana" w:hAnsi="Verdana"/>
          <w:sz w:val="14"/>
          <w:szCs w:val="14"/>
          <w:lang w:val="en-US"/>
        </w:rPr>
        <w:t>Ryszard</w:t>
      </w:r>
      <w:proofErr w:type="spellEnd"/>
      <w:r w:rsidRPr="0076615F">
        <w:rPr>
          <w:rFonts w:ascii="Verdana" w:hAnsi="Verdana"/>
          <w:sz w:val="14"/>
          <w:szCs w:val="14"/>
          <w:lang w:val="en-US"/>
        </w:rPr>
        <w:t xml:space="preserve"> Kapuscinski used to say that a reporter is like</w:t>
      </w:r>
      <w:r w:rsidR="0076615F">
        <w:rPr>
          <w:rFonts w:ascii="Verdana" w:hAnsi="Verdana"/>
          <w:sz w:val="14"/>
          <w:szCs w:val="14"/>
          <w:lang w:val="en-US"/>
        </w:rPr>
        <w:t xml:space="preserve"> </w:t>
      </w:r>
      <w:r w:rsidRPr="0076615F">
        <w:rPr>
          <w:rFonts w:ascii="Verdana" w:hAnsi="Verdana"/>
          <w:sz w:val="14"/>
          <w:szCs w:val="14"/>
          <w:lang w:val="en-US"/>
        </w:rPr>
        <w:t>a translator, but he translates from one culture to another, that is why we are going to look for</w:t>
      </w:r>
      <w:r w:rsidR="0076615F">
        <w:rPr>
          <w:rFonts w:ascii="Verdana" w:hAnsi="Verdana"/>
          <w:sz w:val="14"/>
          <w:szCs w:val="14"/>
          <w:lang w:val="en-US"/>
        </w:rPr>
        <w:t xml:space="preserve"> </w:t>
      </w:r>
      <w:r w:rsidRPr="0076615F">
        <w:rPr>
          <w:rFonts w:ascii="Verdana" w:hAnsi="Verdana"/>
          <w:sz w:val="14"/>
          <w:szCs w:val="14"/>
          <w:lang w:val="en-US"/>
        </w:rPr>
        <w:t>some interesting examples of journalists/ media/projects that work in that way. The new</w:t>
      </w:r>
      <w:r w:rsidR="0076615F">
        <w:rPr>
          <w:rFonts w:ascii="Verdana" w:hAnsi="Verdana"/>
          <w:sz w:val="14"/>
          <w:szCs w:val="14"/>
          <w:lang w:val="en-US"/>
        </w:rPr>
        <w:t xml:space="preserve"> </w:t>
      </w:r>
      <w:r w:rsidRPr="0076615F">
        <w:rPr>
          <w:rFonts w:ascii="Verdana" w:hAnsi="Verdana"/>
          <w:sz w:val="14"/>
          <w:szCs w:val="14"/>
          <w:lang w:val="en-US"/>
        </w:rPr>
        <w:t>digital media ecosystem gives a possibility to create new narrative forms that change the</w:t>
      </w:r>
      <w:r w:rsidR="0076615F">
        <w:rPr>
          <w:rFonts w:ascii="Verdana" w:hAnsi="Verdana"/>
          <w:sz w:val="14"/>
          <w:szCs w:val="14"/>
          <w:lang w:val="en-US"/>
        </w:rPr>
        <w:t xml:space="preserve"> </w:t>
      </w:r>
      <w:r w:rsidRPr="0076615F">
        <w:rPr>
          <w:rFonts w:ascii="Verdana" w:hAnsi="Verdana"/>
          <w:sz w:val="14"/>
          <w:szCs w:val="14"/>
          <w:lang w:val="en-US"/>
        </w:rPr>
        <w:t>perception of journalism. What are the</w:t>
      </w:r>
      <w:r w:rsidR="0076615F">
        <w:rPr>
          <w:rFonts w:ascii="Verdana" w:hAnsi="Verdana"/>
          <w:sz w:val="14"/>
          <w:szCs w:val="14"/>
          <w:lang w:val="en-US"/>
        </w:rPr>
        <w:t xml:space="preserve"> </w:t>
      </w:r>
      <w:r w:rsidRPr="0076615F">
        <w:rPr>
          <w:rFonts w:ascii="Verdana" w:hAnsi="Verdana"/>
          <w:sz w:val="14"/>
          <w:szCs w:val="14"/>
          <w:lang w:val="en-US"/>
        </w:rPr>
        <w:t>characteristics of those new formats? How do they </w:t>
      </w:r>
      <w:r w:rsidR="0076615F">
        <w:rPr>
          <w:rFonts w:ascii="Verdana" w:hAnsi="Verdana"/>
          <w:sz w:val="14"/>
          <w:szCs w:val="14"/>
          <w:lang w:val="en-US"/>
        </w:rPr>
        <w:t xml:space="preserve"> </w:t>
      </w:r>
      <w:r w:rsidRPr="0076615F">
        <w:rPr>
          <w:rFonts w:ascii="Verdana" w:hAnsi="Verdana"/>
          <w:sz w:val="14"/>
          <w:szCs w:val="14"/>
          <w:lang w:val="en-US"/>
        </w:rPr>
        <w:t>influence the slow journalism? These are some of the questions of</w:t>
      </w:r>
      <w:r w:rsidR="0076615F">
        <w:rPr>
          <w:rFonts w:ascii="Verdana" w:hAnsi="Verdana"/>
          <w:sz w:val="14"/>
          <w:szCs w:val="14"/>
          <w:lang w:val="en-US"/>
        </w:rPr>
        <w:t xml:space="preserve"> </w:t>
      </w:r>
      <w:r w:rsidRPr="0076615F">
        <w:rPr>
          <w:rFonts w:ascii="Verdana" w:hAnsi="Verdana"/>
          <w:sz w:val="14"/>
          <w:szCs w:val="14"/>
          <w:lang w:val="en-US"/>
        </w:rPr>
        <w:t>our seminar.</w:t>
      </w:r>
    </w:p>
    <w:p w14:paraId="2E3CF19C" w14:textId="772A8C25" w:rsidR="00A613E8" w:rsidRPr="0076615F" w:rsidRDefault="00A613E8" w:rsidP="00A613E8">
      <w:pPr>
        <w:pStyle w:val="paragraph"/>
        <w:shd w:val="clear" w:color="auto" w:fill="FFFFFF"/>
        <w:spacing w:before="0" w:beforeAutospacing="0" w:after="0" w:afterAutospacing="0"/>
        <w:rPr>
          <w:rFonts w:ascii="Verdana" w:hAnsi="Verdana" w:cs="Segoe UI"/>
          <w:sz w:val="14"/>
          <w:szCs w:val="14"/>
          <w:lang w:val="en-US"/>
        </w:rPr>
      </w:pPr>
    </w:p>
    <w:p w14:paraId="380D5861" w14:textId="77777777" w:rsidR="00A613E8" w:rsidRPr="00ED0639" w:rsidRDefault="00A613E8" w:rsidP="00A613E8">
      <w:pPr>
        <w:rPr>
          <w:rFonts w:ascii="Verdana" w:hAnsi="Verdana"/>
          <w:b/>
          <w:bCs/>
          <w:sz w:val="16"/>
          <w:szCs w:val="16"/>
          <w:lang w:val="en-US"/>
        </w:rPr>
      </w:pPr>
      <w:r w:rsidRPr="00ED0639">
        <w:rPr>
          <w:rFonts w:ascii="Verdana" w:hAnsi="Verdana"/>
          <w:b/>
          <w:bCs/>
          <w:sz w:val="16"/>
          <w:szCs w:val="16"/>
          <w:lang w:val="en-US"/>
        </w:rPr>
        <w:t>prof. Arkadiusz Lewicki</w:t>
      </w:r>
    </w:p>
    <w:p w14:paraId="594FFDA8" w14:textId="77777777" w:rsidR="0076615F" w:rsidRPr="0076615F" w:rsidRDefault="00A613E8" w:rsidP="00A613E8">
      <w:pPr>
        <w:rPr>
          <w:rFonts w:ascii="Verdana" w:hAnsi="Verdana"/>
          <w:b/>
          <w:bCs/>
          <w:sz w:val="14"/>
          <w:szCs w:val="14"/>
          <w:lang w:val="en"/>
        </w:rPr>
      </w:pPr>
      <w:r w:rsidRPr="0076615F">
        <w:rPr>
          <w:rFonts w:ascii="Verdana" w:hAnsi="Verdana"/>
          <w:b/>
          <w:bCs/>
          <w:sz w:val="14"/>
          <w:szCs w:val="14"/>
          <w:lang w:val="en"/>
        </w:rPr>
        <w:t>AUDIO-VISUAL COMMUNICATION</w:t>
      </w:r>
    </w:p>
    <w:p w14:paraId="730451C9" w14:textId="33442BC5" w:rsidR="00A613E8" w:rsidRPr="0076615F" w:rsidRDefault="00A613E8" w:rsidP="00A613E8">
      <w:pPr>
        <w:rPr>
          <w:rFonts w:ascii="Verdana" w:hAnsi="Verdana"/>
          <w:sz w:val="14"/>
          <w:szCs w:val="14"/>
          <w:lang w:val="en-US"/>
        </w:rPr>
      </w:pPr>
      <w:r w:rsidRPr="0076615F">
        <w:rPr>
          <w:rFonts w:ascii="Verdana" w:hAnsi="Verdana"/>
          <w:sz w:val="14"/>
          <w:szCs w:val="14"/>
          <w:lang w:val="en"/>
        </w:rPr>
        <w:br/>
        <w:t>The seminar will be undertaken themes related to the audio-visual</w:t>
      </w:r>
      <w:r w:rsidRPr="0076615F">
        <w:rPr>
          <w:rStyle w:val="alt-edited"/>
          <w:rFonts w:ascii="Verdana" w:hAnsi="Verdana"/>
          <w:sz w:val="14"/>
          <w:szCs w:val="14"/>
          <w:lang w:val="en"/>
        </w:rPr>
        <w:t xml:space="preserve"> communication</w:t>
      </w:r>
      <w:r w:rsidRPr="0076615F">
        <w:rPr>
          <w:rFonts w:ascii="Verdana" w:hAnsi="Verdana"/>
          <w:sz w:val="14"/>
          <w:szCs w:val="14"/>
          <w:lang w:val="en"/>
        </w:rPr>
        <w:t>. Film, television, radio, advertising, creating images of brands or companies, ways of visual promotion, all these topics are related to communication mediated by the sphere of imaging and may constitute the basis for the master's theses.</w:t>
      </w:r>
    </w:p>
    <w:p w14:paraId="07C26FFA" w14:textId="51B15BE4" w:rsidR="00A613E8" w:rsidRPr="00ED0639" w:rsidRDefault="0076615F" w:rsidP="00A613E8">
      <w:pPr>
        <w:rPr>
          <w:rFonts w:ascii="Verdana" w:hAnsi="Verdana"/>
          <w:b/>
          <w:bCs/>
          <w:sz w:val="16"/>
          <w:szCs w:val="16"/>
          <w:lang w:val="en-US"/>
        </w:rPr>
      </w:pPr>
      <w:r w:rsidRPr="00ED0639">
        <w:rPr>
          <w:rFonts w:ascii="Verdana" w:hAnsi="Verdana"/>
          <w:b/>
          <w:bCs/>
          <w:sz w:val="16"/>
          <w:szCs w:val="16"/>
          <w:lang w:val="en-US"/>
        </w:rPr>
        <w:t xml:space="preserve">Dr Patrycja </w:t>
      </w:r>
      <w:proofErr w:type="spellStart"/>
      <w:r w:rsidRPr="00ED0639">
        <w:rPr>
          <w:rFonts w:ascii="Verdana" w:hAnsi="Verdana"/>
          <w:b/>
          <w:bCs/>
          <w:sz w:val="16"/>
          <w:szCs w:val="16"/>
          <w:lang w:val="en-US"/>
        </w:rPr>
        <w:t>Rozbicka</w:t>
      </w:r>
      <w:proofErr w:type="spellEnd"/>
    </w:p>
    <w:p w14:paraId="62EEBEFD" w14:textId="77777777" w:rsidR="0076615F" w:rsidRPr="0076615F" w:rsidRDefault="0076615F" w:rsidP="0076615F">
      <w:pPr>
        <w:spacing w:after="0" w:line="240" w:lineRule="auto"/>
        <w:rPr>
          <w:rFonts w:ascii="Verdana" w:eastAsia="Times New Roman" w:hAnsi="Verdana" w:cs="Times New Roman"/>
          <w:sz w:val="14"/>
          <w:szCs w:val="14"/>
          <w:lang w:val="en-US" w:eastAsia="pl-PL"/>
        </w:rPr>
      </w:pPr>
      <w:r w:rsidRPr="0076615F">
        <w:rPr>
          <w:rFonts w:ascii="Verdana" w:eastAsia="Times New Roman" w:hAnsi="Verdana" w:cs="Times New Roman"/>
          <w:sz w:val="14"/>
          <w:szCs w:val="14"/>
          <w:lang w:val="en-US" w:eastAsia="pl-PL"/>
        </w:rPr>
        <w:t>Description:</w:t>
      </w:r>
    </w:p>
    <w:p w14:paraId="7C21C8D9" w14:textId="77777777" w:rsidR="0076615F" w:rsidRPr="0076615F" w:rsidRDefault="0076615F" w:rsidP="0076615F">
      <w:pPr>
        <w:spacing w:after="0" w:line="240" w:lineRule="auto"/>
        <w:rPr>
          <w:rFonts w:ascii="Verdana" w:eastAsia="Times New Roman" w:hAnsi="Verdana" w:cs="Times New Roman"/>
          <w:sz w:val="14"/>
          <w:szCs w:val="14"/>
          <w:lang w:val="en-US" w:eastAsia="pl-PL"/>
        </w:rPr>
      </w:pPr>
    </w:p>
    <w:p w14:paraId="37231DFA" w14:textId="77777777" w:rsidR="0076615F" w:rsidRPr="0076615F" w:rsidRDefault="0076615F" w:rsidP="0076615F">
      <w:pPr>
        <w:spacing w:after="0" w:line="360" w:lineRule="auto"/>
        <w:jc w:val="both"/>
        <w:rPr>
          <w:rFonts w:ascii="Verdana" w:eastAsia="Times New Roman" w:hAnsi="Verdana" w:cs="Times New Roman"/>
          <w:sz w:val="14"/>
          <w:szCs w:val="14"/>
          <w:lang w:val="en-US" w:eastAsia="pl-PL"/>
        </w:rPr>
      </w:pPr>
      <w:r w:rsidRPr="0076615F">
        <w:rPr>
          <w:rFonts w:ascii="Verdana" w:eastAsia="Times New Roman" w:hAnsi="Verdana" w:cs="Times New Roman"/>
          <w:sz w:val="14"/>
          <w:szCs w:val="14"/>
          <w:lang w:val="en-US" w:eastAsia="pl-PL"/>
        </w:rPr>
        <w:t>The MA seminar will be devoted to a broad reflection on communication (social, visual, intercultural), for which culture, society and social space are the key interpretative context.</w:t>
      </w:r>
    </w:p>
    <w:p w14:paraId="5941BE16" w14:textId="77777777" w:rsidR="0076615F" w:rsidRPr="0076615F" w:rsidRDefault="0076615F" w:rsidP="0076615F">
      <w:pPr>
        <w:spacing w:after="0" w:line="360" w:lineRule="auto"/>
        <w:jc w:val="both"/>
        <w:rPr>
          <w:rFonts w:ascii="Verdana" w:eastAsia="Times New Roman" w:hAnsi="Verdana" w:cs="Times New Roman"/>
          <w:sz w:val="14"/>
          <w:szCs w:val="14"/>
          <w:lang w:val="en-US" w:eastAsia="pl-PL"/>
        </w:rPr>
      </w:pPr>
    </w:p>
    <w:p w14:paraId="4A2629A8" w14:textId="77777777" w:rsidR="0076615F" w:rsidRPr="0076615F" w:rsidRDefault="0076615F" w:rsidP="0076615F">
      <w:pPr>
        <w:spacing w:after="0" w:line="360" w:lineRule="auto"/>
        <w:jc w:val="both"/>
        <w:rPr>
          <w:rFonts w:ascii="Verdana" w:eastAsia="Times New Roman" w:hAnsi="Verdana" w:cs="Times New Roman"/>
          <w:sz w:val="14"/>
          <w:szCs w:val="14"/>
          <w:lang w:val="en-US" w:eastAsia="pl-PL"/>
        </w:rPr>
      </w:pPr>
      <w:r w:rsidRPr="0076615F">
        <w:rPr>
          <w:rFonts w:ascii="Verdana" w:eastAsia="Times New Roman" w:hAnsi="Verdana" w:cs="Times New Roman"/>
          <w:sz w:val="14"/>
          <w:szCs w:val="14"/>
          <w:lang w:val="en-US" w:eastAsia="pl-PL"/>
        </w:rPr>
        <w:t>The seminar will also be open to other topics.</w:t>
      </w:r>
    </w:p>
    <w:p w14:paraId="3518FFCD" w14:textId="77777777" w:rsidR="0076615F" w:rsidRPr="0076615F" w:rsidRDefault="0076615F" w:rsidP="0076615F">
      <w:pPr>
        <w:spacing w:after="0" w:line="360" w:lineRule="auto"/>
        <w:jc w:val="both"/>
        <w:rPr>
          <w:rFonts w:ascii="Verdana" w:eastAsia="Times New Roman" w:hAnsi="Verdana" w:cs="Times New Roman"/>
          <w:sz w:val="14"/>
          <w:szCs w:val="14"/>
          <w:lang w:val="en-US" w:eastAsia="pl-PL"/>
        </w:rPr>
      </w:pPr>
    </w:p>
    <w:p w14:paraId="1B1A3949" w14:textId="77777777" w:rsidR="0076615F" w:rsidRPr="0076615F" w:rsidRDefault="0076615F" w:rsidP="0076615F">
      <w:pPr>
        <w:spacing w:after="0" w:line="360" w:lineRule="auto"/>
        <w:jc w:val="both"/>
        <w:rPr>
          <w:rFonts w:ascii="Verdana" w:eastAsia="Times New Roman" w:hAnsi="Verdana" w:cs="Times New Roman"/>
          <w:sz w:val="14"/>
          <w:szCs w:val="14"/>
          <w:lang w:val="en-US" w:eastAsia="pl-PL"/>
        </w:rPr>
      </w:pPr>
      <w:r w:rsidRPr="0076615F">
        <w:rPr>
          <w:rFonts w:ascii="Verdana" w:eastAsia="Times New Roman" w:hAnsi="Verdana" w:cs="Times New Roman"/>
          <w:sz w:val="14"/>
          <w:szCs w:val="14"/>
          <w:lang w:val="en-US" w:eastAsia="pl-PL"/>
        </w:rPr>
        <w:t>Specific issues: qualitative research; social communication, intercultural communication, visual communication, branding, intercultural public relations; category Other/Alien, multiculturalism, post-colonialism, nationalism, constructing identity; the visuality of the city, the visuality of contemporary mass culture</w:t>
      </w:r>
    </w:p>
    <w:p w14:paraId="1C1F182A" w14:textId="1EC62206" w:rsidR="0076615F" w:rsidRDefault="0076615F" w:rsidP="0076615F">
      <w:pPr>
        <w:spacing w:line="360" w:lineRule="auto"/>
        <w:jc w:val="both"/>
        <w:rPr>
          <w:rFonts w:ascii="Verdana" w:hAnsi="Verdana"/>
          <w:sz w:val="14"/>
          <w:szCs w:val="14"/>
          <w:lang w:val="en-US"/>
        </w:rPr>
      </w:pPr>
    </w:p>
    <w:p w14:paraId="32140E55" w14:textId="7427DE9C" w:rsidR="00ED0639" w:rsidRPr="00ED0639" w:rsidRDefault="00ED0639" w:rsidP="0076615F">
      <w:pPr>
        <w:spacing w:line="360" w:lineRule="auto"/>
        <w:jc w:val="both"/>
        <w:rPr>
          <w:rFonts w:ascii="Verdana" w:hAnsi="Verdana"/>
          <w:b/>
          <w:bCs/>
          <w:sz w:val="16"/>
          <w:szCs w:val="16"/>
          <w:lang w:val="en-US"/>
        </w:rPr>
      </w:pPr>
      <w:r w:rsidRPr="00ED0639">
        <w:rPr>
          <w:rFonts w:ascii="Verdana" w:hAnsi="Verdana"/>
          <w:b/>
          <w:bCs/>
          <w:sz w:val="16"/>
          <w:szCs w:val="16"/>
          <w:lang w:val="en-US"/>
        </w:rPr>
        <w:t xml:space="preserve">Dr Dorota </w:t>
      </w:r>
      <w:proofErr w:type="spellStart"/>
      <w:r w:rsidRPr="00ED0639">
        <w:rPr>
          <w:rFonts w:ascii="Verdana" w:hAnsi="Verdana"/>
          <w:b/>
          <w:bCs/>
          <w:sz w:val="16"/>
          <w:szCs w:val="16"/>
          <w:lang w:val="en-US"/>
        </w:rPr>
        <w:t>Kokowicz</w:t>
      </w:r>
      <w:proofErr w:type="spellEnd"/>
    </w:p>
    <w:p w14:paraId="29D4F936" w14:textId="77777777" w:rsidR="0086071F" w:rsidRPr="0086071F" w:rsidRDefault="0086071F" w:rsidP="0086071F">
      <w:pPr>
        <w:shd w:val="clear" w:color="auto" w:fill="FFFFFF"/>
        <w:spacing w:after="0" w:line="240" w:lineRule="auto"/>
        <w:jc w:val="both"/>
        <w:textAlignment w:val="baseline"/>
        <w:rPr>
          <w:rFonts w:ascii="Verdana" w:eastAsia="Times New Roman" w:hAnsi="Verdana" w:cs="Calibri"/>
          <w:color w:val="000000"/>
          <w:sz w:val="14"/>
          <w:szCs w:val="14"/>
          <w:lang w:val="en-GB" w:eastAsia="pl-PL"/>
        </w:rPr>
      </w:pPr>
      <w:r w:rsidRPr="0086071F">
        <w:rPr>
          <w:rFonts w:ascii="Verdana" w:eastAsia="Times New Roman" w:hAnsi="Verdana" w:cs="Calibri"/>
          <w:b/>
          <w:bCs/>
          <w:color w:val="000000"/>
          <w:sz w:val="14"/>
          <w:szCs w:val="14"/>
          <w:bdr w:val="none" w:sz="0" w:space="0" w:color="auto" w:frame="1"/>
          <w:lang w:val="en-US" w:eastAsia="pl-PL"/>
        </w:rPr>
        <w:t>Course title</w:t>
      </w:r>
      <w:r w:rsidRPr="0086071F">
        <w:rPr>
          <w:rFonts w:ascii="Verdana" w:eastAsia="Times New Roman" w:hAnsi="Verdana" w:cs="Calibri"/>
          <w:color w:val="000000"/>
          <w:sz w:val="14"/>
          <w:szCs w:val="14"/>
          <w:bdr w:val="none" w:sz="0" w:space="0" w:color="auto" w:frame="1"/>
          <w:lang w:val="en-US" w:eastAsia="pl-PL"/>
        </w:rPr>
        <w:t>: Master Seminar</w:t>
      </w:r>
    </w:p>
    <w:p w14:paraId="6A69482F" w14:textId="77777777" w:rsidR="0086071F" w:rsidRPr="0086071F" w:rsidRDefault="0086071F" w:rsidP="0086071F">
      <w:pPr>
        <w:shd w:val="clear" w:color="auto" w:fill="FFFFFF"/>
        <w:spacing w:after="0" w:line="240" w:lineRule="auto"/>
        <w:jc w:val="both"/>
        <w:textAlignment w:val="baseline"/>
        <w:rPr>
          <w:rFonts w:ascii="Verdana" w:eastAsia="Times New Roman" w:hAnsi="Verdana" w:cs="Calibri"/>
          <w:b/>
          <w:bCs/>
          <w:color w:val="000000"/>
          <w:sz w:val="14"/>
          <w:szCs w:val="14"/>
          <w:bdr w:val="none" w:sz="0" w:space="0" w:color="auto" w:frame="1"/>
          <w:lang w:val="en-GB" w:eastAsia="pl-PL"/>
        </w:rPr>
      </w:pPr>
    </w:p>
    <w:p w14:paraId="64031C6C" w14:textId="77777777" w:rsidR="0086071F" w:rsidRPr="0086071F" w:rsidRDefault="0086071F" w:rsidP="0086071F">
      <w:p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b/>
          <w:bCs/>
          <w:color w:val="000000"/>
          <w:sz w:val="14"/>
          <w:szCs w:val="14"/>
          <w:bdr w:val="none" w:sz="0" w:space="0" w:color="auto" w:frame="1"/>
          <w:lang w:val="en-GB" w:eastAsia="pl-PL"/>
        </w:rPr>
        <w:t>D</w:t>
      </w:r>
      <w:proofErr w:type="spellStart"/>
      <w:r w:rsidRPr="0086071F">
        <w:rPr>
          <w:rFonts w:ascii="Verdana" w:eastAsia="Times New Roman" w:hAnsi="Verdana" w:cs="Calibri"/>
          <w:b/>
          <w:bCs/>
          <w:color w:val="000000"/>
          <w:sz w:val="14"/>
          <w:szCs w:val="14"/>
          <w:bdr w:val="none" w:sz="0" w:space="0" w:color="auto" w:frame="1"/>
          <w:lang w:val="en-US" w:eastAsia="pl-PL"/>
        </w:rPr>
        <w:t>escription</w:t>
      </w:r>
      <w:proofErr w:type="spellEnd"/>
      <w:r w:rsidRPr="0086071F">
        <w:rPr>
          <w:rFonts w:ascii="Verdana" w:eastAsia="Times New Roman" w:hAnsi="Verdana" w:cs="Calibri"/>
          <w:b/>
          <w:bCs/>
          <w:color w:val="000000"/>
          <w:sz w:val="14"/>
          <w:szCs w:val="14"/>
          <w:bdr w:val="none" w:sz="0" w:space="0" w:color="auto" w:frame="1"/>
          <w:lang w:val="en-US" w:eastAsia="pl-PL"/>
        </w:rPr>
        <w:t>:</w:t>
      </w:r>
      <w:r w:rsidRPr="0086071F">
        <w:rPr>
          <w:rFonts w:ascii="Verdana" w:eastAsia="Times New Roman" w:hAnsi="Verdana" w:cs="Calibri"/>
          <w:color w:val="000000"/>
          <w:sz w:val="14"/>
          <w:szCs w:val="14"/>
          <w:bdr w:val="none" w:sz="0" w:space="0" w:color="auto" w:frame="1"/>
          <w:lang w:val="en-US" w:eastAsia="pl-PL"/>
        </w:rPr>
        <w:t> </w:t>
      </w:r>
    </w:p>
    <w:p w14:paraId="666643E8" w14:textId="77777777" w:rsidR="0086071F" w:rsidRPr="0086071F" w:rsidRDefault="0086071F" w:rsidP="0086071F">
      <w:p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p>
    <w:p w14:paraId="7C4811F7" w14:textId="77777777" w:rsidR="0086071F" w:rsidRPr="0086071F" w:rsidRDefault="0086071F" w:rsidP="0086071F">
      <w:pPr>
        <w:shd w:val="clear" w:color="auto" w:fill="FFFFFF"/>
        <w:spacing w:after="0" w:line="240" w:lineRule="auto"/>
        <w:jc w:val="both"/>
        <w:textAlignment w:val="baseline"/>
        <w:rPr>
          <w:rFonts w:ascii="Verdana" w:eastAsia="Times New Roman" w:hAnsi="Verdana" w:cs="Calibri"/>
          <w:color w:val="000000"/>
          <w:sz w:val="14"/>
          <w:szCs w:val="14"/>
          <w:lang w:val="en-GB" w:eastAsia="pl-PL"/>
        </w:rPr>
      </w:pPr>
      <w:r w:rsidRPr="0086071F">
        <w:rPr>
          <w:rFonts w:ascii="Verdana" w:eastAsia="Times New Roman" w:hAnsi="Verdana" w:cs="Calibri"/>
          <w:color w:val="000000"/>
          <w:sz w:val="14"/>
          <w:szCs w:val="14"/>
          <w:bdr w:val="none" w:sz="0" w:space="0" w:color="auto" w:frame="1"/>
          <w:lang w:val="en-US" w:eastAsia="pl-PL"/>
        </w:rPr>
        <w:t xml:space="preserve">Countries do not only compete with each other using material resources, infrastructure and attractive tax system. Today their success also depends on their reputation and awareness -  as Simon </w:t>
      </w:r>
      <w:proofErr w:type="spellStart"/>
      <w:r w:rsidRPr="0086071F">
        <w:rPr>
          <w:rFonts w:ascii="Verdana" w:eastAsia="Times New Roman" w:hAnsi="Verdana" w:cs="Calibri"/>
          <w:color w:val="000000"/>
          <w:sz w:val="14"/>
          <w:szCs w:val="14"/>
          <w:bdr w:val="none" w:sz="0" w:space="0" w:color="auto" w:frame="1"/>
          <w:lang w:val="en-US" w:eastAsia="pl-PL"/>
        </w:rPr>
        <w:t>Anholt</w:t>
      </w:r>
      <w:proofErr w:type="spellEnd"/>
      <w:r w:rsidRPr="0086071F">
        <w:rPr>
          <w:rFonts w:ascii="Verdana" w:eastAsia="Times New Roman" w:hAnsi="Verdana" w:cs="Calibri"/>
          <w:color w:val="000000"/>
          <w:sz w:val="14"/>
          <w:szCs w:val="14"/>
          <w:bdr w:val="none" w:sz="0" w:space="0" w:color="auto" w:frame="1"/>
          <w:lang w:val="en-US" w:eastAsia="pl-PL"/>
        </w:rPr>
        <w:t xml:space="preserve"> said: "in the modern world, the factor of national reputation is becoming more and more significant”.</w:t>
      </w:r>
    </w:p>
    <w:p w14:paraId="73E62624" w14:textId="77777777" w:rsidR="0086071F" w:rsidRPr="0086071F" w:rsidRDefault="0086071F" w:rsidP="0086071F">
      <w:p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p>
    <w:p w14:paraId="5F522531" w14:textId="77777777" w:rsidR="0086071F" w:rsidRPr="0086071F" w:rsidRDefault="0086071F" w:rsidP="0086071F">
      <w:p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Within the framework of this Master Seminar student can choose the scientific area for their master’s thesis among the issues related to nation branding indicated below (please, note that they are not ready-made titles for master’s thesis but general areas - students will have to specify one of them):</w:t>
      </w:r>
    </w:p>
    <w:p w14:paraId="6D69BB37" w14:textId="77777777" w:rsidR="0086071F" w:rsidRPr="0086071F" w:rsidRDefault="0086071F" w:rsidP="0086071F">
      <w:p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p>
    <w:p w14:paraId="0C4014D6" w14:textId="77777777" w:rsidR="0086071F" w:rsidRPr="0086071F" w:rsidRDefault="0086071F" w:rsidP="0086071F">
      <w:pPr>
        <w:pStyle w:val="Akapitzlist"/>
        <w:numPr>
          <w:ilvl w:val="0"/>
          <w:numId w:val="1"/>
        </w:num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Theoretical and practical aspects of shaping the nation brand by countries (foreign policy, culture, tourism and economy);</w:t>
      </w:r>
    </w:p>
    <w:p w14:paraId="116BFFEE" w14:textId="77777777" w:rsidR="0086071F" w:rsidRPr="0086071F" w:rsidRDefault="0086071F" w:rsidP="0086071F">
      <w:pPr>
        <w:pStyle w:val="Akapitzlist"/>
        <w:numPr>
          <w:ilvl w:val="0"/>
          <w:numId w:val="1"/>
        </w:num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The image of countries and nations (including national stereotypes);</w:t>
      </w:r>
    </w:p>
    <w:p w14:paraId="77460B0D" w14:textId="77777777" w:rsidR="0086071F" w:rsidRPr="0086071F" w:rsidRDefault="0086071F" w:rsidP="0086071F">
      <w:pPr>
        <w:pStyle w:val="Akapitzlist"/>
        <w:numPr>
          <w:ilvl w:val="0"/>
          <w:numId w:val="1"/>
        </w:num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Communication in public diplomacy;</w:t>
      </w:r>
    </w:p>
    <w:p w14:paraId="5522D766" w14:textId="77777777" w:rsidR="0086071F" w:rsidRPr="0086071F" w:rsidRDefault="0086071F" w:rsidP="0086071F">
      <w:pPr>
        <w:pStyle w:val="Akapitzlist"/>
        <w:numPr>
          <w:ilvl w:val="0"/>
          <w:numId w:val="1"/>
        </w:num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Tourism as a tool of nation branding;</w:t>
      </w:r>
    </w:p>
    <w:p w14:paraId="34AE50A0" w14:textId="77777777" w:rsidR="0086071F" w:rsidRPr="0086071F" w:rsidRDefault="0086071F" w:rsidP="0086071F">
      <w:pPr>
        <w:pStyle w:val="Akapitzlist"/>
        <w:numPr>
          <w:ilvl w:val="0"/>
          <w:numId w:val="1"/>
        </w:num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The role of culture in shaping positive image of a country;</w:t>
      </w:r>
    </w:p>
    <w:p w14:paraId="1E57EB89" w14:textId="77777777" w:rsidR="0086071F" w:rsidRPr="0086071F" w:rsidRDefault="0086071F" w:rsidP="0086071F">
      <w:pPr>
        <w:pStyle w:val="Akapitzlist"/>
        <w:numPr>
          <w:ilvl w:val="0"/>
          <w:numId w:val="1"/>
        </w:num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Brand and product as “ambassadors” of their country of origin;</w:t>
      </w:r>
    </w:p>
    <w:p w14:paraId="2DF39F58" w14:textId="77777777" w:rsidR="0086071F" w:rsidRPr="0086071F" w:rsidRDefault="0086071F" w:rsidP="0086071F">
      <w:pPr>
        <w:pStyle w:val="Akapitzlist"/>
        <w:numPr>
          <w:ilvl w:val="0"/>
          <w:numId w:val="1"/>
        </w:num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PR activities of countries;</w:t>
      </w:r>
    </w:p>
    <w:p w14:paraId="7634ABC3" w14:textId="77777777" w:rsidR="0086071F" w:rsidRPr="0086071F" w:rsidRDefault="0086071F" w:rsidP="0086071F">
      <w:pPr>
        <w:pStyle w:val="Akapitzlist"/>
        <w:numPr>
          <w:ilvl w:val="0"/>
          <w:numId w:val="1"/>
        </w:num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Modern forms of public diplomacy (e.g. in the social media);</w:t>
      </w:r>
    </w:p>
    <w:p w14:paraId="5DAE4BE7" w14:textId="77777777" w:rsidR="0086071F" w:rsidRPr="0086071F" w:rsidRDefault="0086071F" w:rsidP="0086071F">
      <w:pPr>
        <w:pStyle w:val="Akapitzlist"/>
        <w:numPr>
          <w:ilvl w:val="0"/>
          <w:numId w:val="1"/>
        </w:num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Promotion of cities and regions;</w:t>
      </w:r>
    </w:p>
    <w:p w14:paraId="02A2C4B3" w14:textId="77777777" w:rsidR="0086071F" w:rsidRPr="0086071F" w:rsidRDefault="0086071F" w:rsidP="0086071F">
      <w:pPr>
        <w:pStyle w:val="Akapitzlist"/>
        <w:numPr>
          <w:ilvl w:val="0"/>
          <w:numId w:val="1"/>
        </w:numPr>
        <w:shd w:val="clear" w:color="auto" w:fill="FFFFFF"/>
        <w:spacing w:after="0" w:line="240" w:lineRule="auto"/>
        <w:jc w:val="both"/>
        <w:textAlignment w:val="baseline"/>
        <w:rPr>
          <w:rFonts w:ascii="Verdana" w:eastAsia="Times New Roman" w:hAnsi="Verdana" w:cs="Calibri"/>
          <w:color w:val="000000"/>
          <w:sz w:val="14"/>
          <w:szCs w:val="14"/>
          <w:bdr w:val="none" w:sz="0" w:space="0" w:color="auto" w:frame="1"/>
          <w:lang w:val="en-US" w:eastAsia="pl-PL"/>
        </w:rPr>
      </w:pPr>
      <w:r w:rsidRPr="0086071F">
        <w:rPr>
          <w:rFonts w:ascii="Verdana" w:eastAsia="Times New Roman" w:hAnsi="Verdana" w:cs="Calibri"/>
          <w:color w:val="000000"/>
          <w:sz w:val="14"/>
          <w:szCs w:val="14"/>
          <w:bdr w:val="none" w:sz="0" w:space="0" w:color="auto" w:frame="1"/>
          <w:lang w:val="en-US" w:eastAsia="pl-PL"/>
        </w:rPr>
        <w:t xml:space="preserve">The social media in nation branding, etc. </w:t>
      </w:r>
    </w:p>
    <w:p w14:paraId="3960AA18" w14:textId="77777777" w:rsidR="0086071F" w:rsidRPr="0086071F" w:rsidRDefault="0086071F" w:rsidP="0086071F">
      <w:pPr>
        <w:shd w:val="clear" w:color="auto" w:fill="FFFFFF"/>
        <w:spacing w:beforeAutospacing="1" w:after="0" w:afterAutospacing="1" w:line="240" w:lineRule="auto"/>
        <w:jc w:val="both"/>
        <w:rPr>
          <w:rFonts w:ascii="Verdana" w:eastAsia="Times New Roman" w:hAnsi="Verdana" w:cs="Calibri"/>
          <w:color w:val="00000A"/>
          <w:sz w:val="14"/>
          <w:szCs w:val="14"/>
          <w:lang w:val="en-GB" w:eastAsia="pl-PL"/>
        </w:rPr>
      </w:pPr>
      <w:r w:rsidRPr="0086071F">
        <w:rPr>
          <w:rFonts w:ascii="Verdana" w:eastAsia="Times New Roman" w:hAnsi="Verdana" w:cs="Calibri"/>
          <w:b/>
          <w:bCs/>
          <w:color w:val="00000A"/>
          <w:sz w:val="14"/>
          <w:szCs w:val="14"/>
          <w:lang w:val="en-GB" w:eastAsia="pl-PL"/>
        </w:rPr>
        <w:t>Course policies and requirements:</w:t>
      </w:r>
    </w:p>
    <w:p w14:paraId="4C6A34DC" w14:textId="77777777" w:rsidR="0086071F" w:rsidRPr="0086071F" w:rsidRDefault="0086071F" w:rsidP="0086071F">
      <w:pPr>
        <w:shd w:val="clear" w:color="auto" w:fill="FFFFFF"/>
        <w:spacing w:beforeAutospacing="1" w:after="0" w:afterAutospacing="1" w:line="240" w:lineRule="auto"/>
        <w:jc w:val="both"/>
        <w:rPr>
          <w:rFonts w:ascii="Verdana" w:eastAsia="Times New Roman" w:hAnsi="Verdana" w:cs="Calibri"/>
          <w:color w:val="00000A"/>
          <w:sz w:val="14"/>
          <w:szCs w:val="14"/>
          <w:lang w:val="en-GB" w:eastAsia="pl-PL"/>
        </w:rPr>
      </w:pPr>
      <w:r w:rsidRPr="0086071F">
        <w:rPr>
          <w:rFonts w:ascii="Verdana" w:eastAsia="Times New Roman" w:hAnsi="Verdana" w:cs="Calibri"/>
          <w:color w:val="00000A"/>
          <w:sz w:val="14"/>
          <w:szCs w:val="14"/>
          <w:lang w:val="en-GB" w:eastAsia="pl-PL"/>
        </w:rPr>
        <w:t>Final grade:</w:t>
      </w:r>
    </w:p>
    <w:p w14:paraId="217ABA1C" w14:textId="77777777" w:rsidR="0086071F" w:rsidRPr="0086071F" w:rsidRDefault="0086071F" w:rsidP="0086071F">
      <w:pPr>
        <w:pStyle w:val="Akapitzlist"/>
        <w:numPr>
          <w:ilvl w:val="0"/>
          <w:numId w:val="2"/>
        </w:numPr>
        <w:rPr>
          <w:rFonts w:ascii="Verdana" w:hAnsi="Verdana" w:cs="Arial"/>
          <w:sz w:val="14"/>
          <w:szCs w:val="14"/>
          <w:lang w:val="en-US" w:eastAsia="pl-PL"/>
        </w:rPr>
      </w:pPr>
      <w:r w:rsidRPr="0086071F">
        <w:rPr>
          <w:rFonts w:ascii="Verdana" w:hAnsi="Verdana" w:cs="Arial"/>
          <w:sz w:val="14"/>
          <w:szCs w:val="14"/>
          <w:lang w:val="en-US" w:eastAsia="pl-PL"/>
        </w:rPr>
        <w:t>Presentation of a topic of your master’s thesis along with proper literature and the outline of your thesis;</w:t>
      </w:r>
    </w:p>
    <w:p w14:paraId="7C428402" w14:textId="77777777" w:rsidR="0086071F" w:rsidRPr="0086071F" w:rsidRDefault="0086071F" w:rsidP="0086071F">
      <w:pPr>
        <w:pStyle w:val="Akapitzlist"/>
        <w:numPr>
          <w:ilvl w:val="0"/>
          <w:numId w:val="2"/>
        </w:numPr>
        <w:rPr>
          <w:rFonts w:ascii="Verdana" w:hAnsi="Verdana" w:cs="Arial"/>
          <w:sz w:val="14"/>
          <w:szCs w:val="14"/>
          <w:lang w:val="en-US" w:eastAsia="pl-PL"/>
        </w:rPr>
      </w:pPr>
      <w:r w:rsidRPr="0086071F">
        <w:rPr>
          <w:rFonts w:ascii="Verdana" w:hAnsi="Verdana" w:cs="Arial"/>
          <w:sz w:val="14"/>
          <w:szCs w:val="14"/>
          <w:lang w:val="en-US" w:eastAsia="pl-PL"/>
        </w:rPr>
        <w:lastRenderedPageBreak/>
        <w:t xml:space="preserve">Sending by the end of the semester one chapter of your thesis. </w:t>
      </w:r>
    </w:p>
    <w:p w14:paraId="1ECF37A4" w14:textId="77777777" w:rsidR="0086071F" w:rsidRPr="0086071F" w:rsidRDefault="0086071F" w:rsidP="0086071F">
      <w:pPr>
        <w:rPr>
          <w:rFonts w:ascii="Verdana" w:hAnsi="Verdana" w:cs="Arial"/>
          <w:sz w:val="14"/>
          <w:szCs w:val="14"/>
          <w:lang w:val="en-US" w:eastAsia="pl-PL"/>
        </w:rPr>
      </w:pPr>
      <w:r w:rsidRPr="0086071F">
        <w:rPr>
          <w:rFonts w:ascii="Verdana" w:hAnsi="Verdana" w:cs="Arial"/>
          <w:sz w:val="14"/>
          <w:szCs w:val="14"/>
          <w:lang w:val="en-US" w:eastAsia="pl-PL"/>
        </w:rPr>
        <w:t>Plagiarism:</w:t>
      </w:r>
    </w:p>
    <w:p w14:paraId="0E964C3F" w14:textId="77777777" w:rsidR="0086071F" w:rsidRPr="0086071F" w:rsidRDefault="0086071F" w:rsidP="0086071F">
      <w:pPr>
        <w:rPr>
          <w:rFonts w:ascii="Verdana" w:hAnsi="Verdana" w:cs="Arial"/>
          <w:sz w:val="14"/>
          <w:szCs w:val="14"/>
          <w:lang w:val="en-US" w:eastAsia="pl-PL"/>
        </w:rPr>
      </w:pPr>
      <w:r w:rsidRPr="0086071F">
        <w:rPr>
          <w:rFonts w:ascii="Verdana" w:hAnsi="Verdana" w:cs="Arial"/>
          <w:sz w:val="14"/>
          <w:szCs w:val="14"/>
          <w:lang w:val="en-US" w:eastAsia="pl-PL"/>
        </w:rPr>
        <w:t xml:space="preserve">Any form of plagiarism results in failing the course without a possibility to improve a grade. Each plagiarism is reported to the authorities. </w:t>
      </w:r>
    </w:p>
    <w:p w14:paraId="36F7D32C" w14:textId="77777777" w:rsidR="0086071F" w:rsidRPr="0086071F" w:rsidRDefault="0086071F" w:rsidP="0086071F">
      <w:pPr>
        <w:rPr>
          <w:rFonts w:ascii="Verdana" w:hAnsi="Verdana" w:cs="Arial"/>
          <w:sz w:val="14"/>
          <w:szCs w:val="14"/>
          <w:lang w:val="en-US" w:eastAsia="pl-PL"/>
        </w:rPr>
      </w:pPr>
      <w:r w:rsidRPr="0086071F">
        <w:rPr>
          <w:rFonts w:ascii="Verdana" w:hAnsi="Verdana" w:cs="Arial"/>
          <w:sz w:val="14"/>
          <w:szCs w:val="14"/>
          <w:lang w:val="en-US" w:eastAsia="pl-PL"/>
        </w:rPr>
        <w:t>Plagiarism is serious academic misconduct and is subject to penalties under University regulations. Please always acknowledge your sources.</w:t>
      </w:r>
    </w:p>
    <w:p w14:paraId="494E8949" w14:textId="252EEE6E" w:rsidR="004435BF" w:rsidRDefault="004435BF">
      <w:pPr>
        <w:rPr>
          <w:lang w:val="en-US"/>
        </w:rPr>
      </w:pPr>
    </w:p>
    <w:p w14:paraId="147DAD88" w14:textId="5E5DB17B" w:rsidR="003D26C6" w:rsidRPr="00ED0639" w:rsidRDefault="003D26C6">
      <w:pPr>
        <w:rPr>
          <w:rFonts w:ascii="Verdana" w:hAnsi="Verdana"/>
          <w:b/>
          <w:bCs/>
          <w:sz w:val="16"/>
          <w:szCs w:val="16"/>
          <w:lang w:val="en-US"/>
        </w:rPr>
      </w:pPr>
      <w:r w:rsidRPr="00ED0639">
        <w:rPr>
          <w:rFonts w:ascii="Verdana" w:hAnsi="Verdana"/>
          <w:b/>
          <w:bCs/>
          <w:sz w:val="16"/>
          <w:szCs w:val="16"/>
          <w:lang w:val="en-US"/>
        </w:rPr>
        <w:t xml:space="preserve">Dr </w:t>
      </w:r>
      <w:proofErr w:type="spellStart"/>
      <w:r w:rsidRPr="00ED0639">
        <w:rPr>
          <w:rFonts w:ascii="Verdana" w:hAnsi="Verdana"/>
          <w:b/>
          <w:bCs/>
          <w:sz w:val="16"/>
          <w:szCs w:val="16"/>
          <w:lang w:val="en-US"/>
        </w:rPr>
        <w:t>Łukasz</w:t>
      </w:r>
      <w:proofErr w:type="spellEnd"/>
      <w:r w:rsidRPr="00ED0639">
        <w:rPr>
          <w:rFonts w:ascii="Verdana" w:hAnsi="Verdana"/>
          <w:b/>
          <w:bCs/>
          <w:sz w:val="16"/>
          <w:szCs w:val="16"/>
          <w:lang w:val="en-US"/>
        </w:rPr>
        <w:t xml:space="preserve"> </w:t>
      </w:r>
      <w:proofErr w:type="spellStart"/>
      <w:r w:rsidRPr="00ED0639">
        <w:rPr>
          <w:rFonts w:ascii="Verdana" w:hAnsi="Verdana"/>
          <w:b/>
          <w:bCs/>
          <w:sz w:val="16"/>
          <w:szCs w:val="16"/>
          <w:lang w:val="en-US"/>
        </w:rPr>
        <w:t>Śmigiel</w:t>
      </w:r>
      <w:proofErr w:type="spellEnd"/>
    </w:p>
    <w:p w14:paraId="1FF7C6FA" w14:textId="77777777" w:rsidR="00ED0639" w:rsidRPr="00ED0639" w:rsidRDefault="00ED0639" w:rsidP="00ED0639">
      <w:pPr>
        <w:spacing w:after="240" w:line="240" w:lineRule="auto"/>
        <w:rPr>
          <w:rFonts w:ascii="Verdana" w:eastAsia="Times New Roman" w:hAnsi="Verdana" w:cs="Times New Roman"/>
          <w:sz w:val="14"/>
          <w:szCs w:val="14"/>
          <w:lang w:val="en-US" w:eastAsia="pl-PL"/>
        </w:rPr>
      </w:pPr>
      <w:r w:rsidRPr="00ED0639">
        <w:rPr>
          <w:rFonts w:ascii="Verdana" w:eastAsia="Times New Roman" w:hAnsi="Verdana" w:cs="Times New Roman"/>
          <w:sz w:val="14"/>
          <w:szCs w:val="14"/>
          <w:lang w:val="en-US" w:eastAsia="pl-PL"/>
        </w:rPr>
        <w:t>The seminar includes an analysis of topics in the field of new media and technology used in communication. Particular attention is paid to the subject of promotion and self-promotion, as well as building communication between the sender of messages (including advertising) and the audience.</w:t>
      </w:r>
    </w:p>
    <w:p w14:paraId="7F9932E4" w14:textId="77777777" w:rsidR="00ED0639" w:rsidRPr="00ED0639" w:rsidRDefault="00ED0639" w:rsidP="00ED0639">
      <w:pPr>
        <w:spacing w:after="0" w:line="240" w:lineRule="auto"/>
        <w:rPr>
          <w:rFonts w:ascii="Verdana" w:eastAsia="Times New Roman" w:hAnsi="Verdana" w:cs="Times New Roman"/>
          <w:sz w:val="14"/>
          <w:szCs w:val="14"/>
          <w:lang w:val="en-US" w:eastAsia="pl-PL"/>
        </w:rPr>
      </w:pPr>
      <w:r w:rsidRPr="00ED0639">
        <w:rPr>
          <w:rFonts w:ascii="Verdana" w:eastAsia="Times New Roman" w:hAnsi="Verdana" w:cs="Times New Roman"/>
          <w:sz w:val="14"/>
          <w:szCs w:val="14"/>
          <w:lang w:val="en-US" w:eastAsia="pl-PL"/>
        </w:rPr>
        <w:t>Two main seminar topics:</w:t>
      </w:r>
      <w:r w:rsidRPr="00ED0639">
        <w:rPr>
          <w:rFonts w:ascii="Verdana" w:eastAsia="Times New Roman" w:hAnsi="Verdana" w:cs="Times New Roman"/>
          <w:sz w:val="14"/>
          <w:szCs w:val="14"/>
          <w:lang w:val="en-US" w:eastAsia="pl-PL"/>
        </w:rPr>
        <w:br/>
      </w:r>
      <w:r w:rsidRPr="00ED0639">
        <w:rPr>
          <w:rFonts w:ascii="Verdana" w:eastAsia="Times New Roman" w:hAnsi="Verdana" w:cs="Times New Roman"/>
          <w:sz w:val="14"/>
          <w:szCs w:val="14"/>
          <w:lang w:val="en-US" w:eastAsia="pl-PL"/>
        </w:rPr>
        <w:br/>
        <w:t>Book Marketing</w:t>
      </w:r>
      <w:r w:rsidRPr="00ED0639">
        <w:rPr>
          <w:rFonts w:ascii="Verdana" w:eastAsia="Times New Roman" w:hAnsi="Verdana" w:cs="Times New Roman"/>
          <w:sz w:val="14"/>
          <w:szCs w:val="14"/>
          <w:lang w:val="en-US" w:eastAsia="pl-PL"/>
        </w:rPr>
        <w:br/>
        <w:t>The main theme is the analysis of mechanisms for the promotion of books and writers. As part of the seminar, we are looking for answers to questions - how to inform readers about old and new publishing titles today, how to create the image of writers. We examine who are new readers and how new technologies affect the book as a medium. We are interested in issues such as: the book and the brand, promotion of writers and literature through social media, the role of the distributor, publisher in the promotion of the book, publishing process, promotion of the book outside the Internet, book cover as its packaging.</w:t>
      </w:r>
    </w:p>
    <w:p w14:paraId="33425F5F" w14:textId="77777777" w:rsidR="00ED0639" w:rsidRPr="00ED0639" w:rsidRDefault="00ED0639" w:rsidP="00ED0639">
      <w:pPr>
        <w:spacing w:after="0" w:line="240" w:lineRule="auto"/>
        <w:rPr>
          <w:rFonts w:ascii="Verdana" w:eastAsia="Times New Roman" w:hAnsi="Verdana" w:cs="Times New Roman"/>
          <w:sz w:val="14"/>
          <w:szCs w:val="14"/>
          <w:lang w:val="en-US" w:eastAsia="pl-PL"/>
        </w:rPr>
      </w:pPr>
      <w:r w:rsidRPr="00ED0639">
        <w:rPr>
          <w:rFonts w:ascii="Verdana" w:eastAsia="Times New Roman" w:hAnsi="Verdana" w:cs="Times New Roman"/>
          <w:sz w:val="14"/>
          <w:szCs w:val="14"/>
          <w:lang w:val="en-US" w:eastAsia="pl-PL"/>
        </w:rPr>
        <w:br/>
        <w:t>Popular Music</w:t>
      </w:r>
      <w:r w:rsidRPr="00ED0639">
        <w:rPr>
          <w:rFonts w:ascii="Verdana" w:eastAsia="Times New Roman" w:hAnsi="Verdana" w:cs="Times New Roman"/>
          <w:sz w:val="14"/>
          <w:szCs w:val="14"/>
          <w:lang w:val="en-US" w:eastAsia="pl-PL"/>
        </w:rPr>
        <w:br/>
        <w:t xml:space="preserve">In this case, the main topic is about popular music and </w:t>
      </w:r>
      <w:proofErr w:type="spellStart"/>
      <w:r w:rsidRPr="00ED0639">
        <w:rPr>
          <w:rFonts w:ascii="Verdana" w:eastAsia="Times New Roman" w:hAnsi="Verdana" w:cs="Times New Roman"/>
          <w:sz w:val="14"/>
          <w:szCs w:val="14"/>
          <w:lang w:val="en-US" w:eastAsia="pl-PL"/>
        </w:rPr>
        <w:t>it's</w:t>
      </w:r>
      <w:proofErr w:type="spellEnd"/>
      <w:r w:rsidRPr="00ED0639">
        <w:rPr>
          <w:rFonts w:ascii="Verdana" w:eastAsia="Times New Roman" w:hAnsi="Verdana" w:cs="Times New Roman"/>
          <w:sz w:val="14"/>
          <w:szCs w:val="14"/>
          <w:lang w:val="en-US" w:eastAsia="pl-PL"/>
        </w:rPr>
        <w:t xml:space="preserve"> relations with all kinds of media (old and new). Our research will concentrate on such issues like: personal branding of a music star, process of creating the artistic image, promotion of popular music in the media, relation between popular music and various media (radio, press, television, online media), the role of a music producer, history of popular music, independent musicians and their role in the music business, new music platforms (data clouds, streaming, podcasts).</w:t>
      </w:r>
    </w:p>
    <w:p w14:paraId="4B6EA362" w14:textId="77777777" w:rsidR="00ED0639" w:rsidRPr="00ED0639" w:rsidRDefault="00ED0639">
      <w:pPr>
        <w:rPr>
          <w:rFonts w:ascii="Verdana" w:hAnsi="Verdana"/>
          <w:sz w:val="14"/>
          <w:szCs w:val="14"/>
          <w:lang w:val="en-US"/>
        </w:rPr>
      </w:pPr>
    </w:p>
    <w:sectPr w:rsidR="00ED0639" w:rsidRPr="00ED0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4C"/>
    <w:multiLevelType w:val="hybridMultilevel"/>
    <w:tmpl w:val="EB825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8122E3"/>
    <w:multiLevelType w:val="hybridMultilevel"/>
    <w:tmpl w:val="A85A0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0605515">
    <w:abstractNumId w:val="1"/>
  </w:num>
  <w:num w:numId="2" w16cid:durableId="46596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FE"/>
    <w:rsid w:val="003D26C6"/>
    <w:rsid w:val="004435BF"/>
    <w:rsid w:val="007077DD"/>
    <w:rsid w:val="0076615F"/>
    <w:rsid w:val="00851D6F"/>
    <w:rsid w:val="0086071F"/>
    <w:rsid w:val="00957CE3"/>
    <w:rsid w:val="00A613E8"/>
    <w:rsid w:val="00B368D9"/>
    <w:rsid w:val="00CA00C1"/>
    <w:rsid w:val="00CD46FE"/>
    <w:rsid w:val="00ED0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380D"/>
  <w15:docId w15:val="{01CE712C-CA6F-4C28-9688-F13C3012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3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t-edited">
    <w:name w:val="alt-edited"/>
    <w:basedOn w:val="Domylnaczcionkaakapitu"/>
    <w:rsid w:val="00A613E8"/>
  </w:style>
  <w:style w:type="paragraph" w:customStyle="1" w:styleId="paragraph">
    <w:name w:val="paragraph"/>
    <w:basedOn w:val="Normalny"/>
    <w:rsid w:val="00A613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613E8"/>
  </w:style>
  <w:style w:type="character" w:customStyle="1" w:styleId="eop">
    <w:name w:val="eop"/>
    <w:basedOn w:val="Domylnaczcionkaakapitu"/>
    <w:rsid w:val="00A613E8"/>
  </w:style>
  <w:style w:type="character" w:customStyle="1" w:styleId="spellingerror">
    <w:name w:val="spellingerror"/>
    <w:basedOn w:val="Domylnaczcionkaakapitu"/>
    <w:rsid w:val="00A613E8"/>
  </w:style>
  <w:style w:type="character" w:customStyle="1" w:styleId="gmail-il">
    <w:name w:val="gmail-il"/>
    <w:basedOn w:val="Domylnaczcionkaakapitu"/>
    <w:rsid w:val="00851D6F"/>
  </w:style>
  <w:style w:type="paragraph" w:styleId="Akapitzlist">
    <w:name w:val="List Paragraph"/>
    <w:basedOn w:val="Normalny"/>
    <w:uiPriority w:val="34"/>
    <w:qFormat/>
    <w:rsid w:val="0086071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210">
      <w:bodyDiv w:val="1"/>
      <w:marLeft w:val="0"/>
      <w:marRight w:val="0"/>
      <w:marTop w:val="0"/>
      <w:marBottom w:val="0"/>
      <w:divBdr>
        <w:top w:val="none" w:sz="0" w:space="0" w:color="auto"/>
        <w:left w:val="none" w:sz="0" w:space="0" w:color="auto"/>
        <w:bottom w:val="none" w:sz="0" w:space="0" w:color="auto"/>
        <w:right w:val="none" w:sz="0" w:space="0" w:color="auto"/>
      </w:divBdr>
      <w:divsChild>
        <w:div w:id="1852834706">
          <w:marLeft w:val="0"/>
          <w:marRight w:val="0"/>
          <w:marTop w:val="0"/>
          <w:marBottom w:val="0"/>
          <w:divBdr>
            <w:top w:val="none" w:sz="0" w:space="0" w:color="auto"/>
            <w:left w:val="none" w:sz="0" w:space="0" w:color="auto"/>
            <w:bottom w:val="none" w:sz="0" w:space="0" w:color="auto"/>
            <w:right w:val="none" w:sz="0" w:space="0" w:color="auto"/>
          </w:divBdr>
        </w:div>
        <w:div w:id="270211802">
          <w:marLeft w:val="0"/>
          <w:marRight w:val="0"/>
          <w:marTop w:val="0"/>
          <w:marBottom w:val="0"/>
          <w:divBdr>
            <w:top w:val="none" w:sz="0" w:space="0" w:color="auto"/>
            <w:left w:val="none" w:sz="0" w:space="0" w:color="auto"/>
            <w:bottom w:val="none" w:sz="0" w:space="0" w:color="auto"/>
            <w:right w:val="none" w:sz="0" w:space="0" w:color="auto"/>
          </w:divBdr>
        </w:div>
        <w:div w:id="720978235">
          <w:marLeft w:val="0"/>
          <w:marRight w:val="0"/>
          <w:marTop w:val="0"/>
          <w:marBottom w:val="0"/>
          <w:divBdr>
            <w:top w:val="none" w:sz="0" w:space="0" w:color="auto"/>
            <w:left w:val="none" w:sz="0" w:space="0" w:color="auto"/>
            <w:bottom w:val="none" w:sz="0" w:space="0" w:color="auto"/>
            <w:right w:val="none" w:sz="0" w:space="0" w:color="auto"/>
          </w:divBdr>
        </w:div>
        <w:div w:id="522090780">
          <w:marLeft w:val="0"/>
          <w:marRight w:val="0"/>
          <w:marTop w:val="0"/>
          <w:marBottom w:val="0"/>
          <w:divBdr>
            <w:top w:val="none" w:sz="0" w:space="0" w:color="auto"/>
            <w:left w:val="none" w:sz="0" w:space="0" w:color="auto"/>
            <w:bottom w:val="none" w:sz="0" w:space="0" w:color="auto"/>
            <w:right w:val="none" w:sz="0" w:space="0" w:color="auto"/>
          </w:divBdr>
        </w:div>
        <w:div w:id="1376543810">
          <w:marLeft w:val="0"/>
          <w:marRight w:val="0"/>
          <w:marTop w:val="0"/>
          <w:marBottom w:val="0"/>
          <w:divBdr>
            <w:top w:val="none" w:sz="0" w:space="0" w:color="auto"/>
            <w:left w:val="none" w:sz="0" w:space="0" w:color="auto"/>
            <w:bottom w:val="none" w:sz="0" w:space="0" w:color="auto"/>
            <w:right w:val="none" w:sz="0" w:space="0" w:color="auto"/>
          </w:divBdr>
        </w:div>
        <w:div w:id="1758745164">
          <w:marLeft w:val="0"/>
          <w:marRight w:val="0"/>
          <w:marTop w:val="0"/>
          <w:marBottom w:val="0"/>
          <w:divBdr>
            <w:top w:val="none" w:sz="0" w:space="0" w:color="auto"/>
            <w:left w:val="none" w:sz="0" w:space="0" w:color="auto"/>
            <w:bottom w:val="none" w:sz="0" w:space="0" w:color="auto"/>
            <w:right w:val="none" w:sz="0" w:space="0" w:color="auto"/>
          </w:divBdr>
        </w:div>
        <w:div w:id="1417240950">
          <w:marLeft w:val="0"/>
          <w:marRight w:val="0"/>
          <w:marTop w:val="0"/>
          <w:marBottom w:val="0"/>
          <w:divBdr>
            <w:top w:val="none" w:sz="0" w:space="0" w:color="auto"/>
            <w:left w:val="none" w:sz="0" w:space="0" w:color="auto"/>
            <w:bottom w:val="none" w:sz="0" w:space="0" w:color="auto"/>
            <w:right w:val="none" w:sz="0" w:space="0" w:color="auto"/>
          </w:divBdr>
        </w:div>
      </w:divsChild>
    </w:div>
    <w:div w:id="300884479">
      <w:bodyDiv w:val="1"/>
      <w:marLeft w:val="0"/>
      <w:marRight w:val="0"/>
      <w:marTop w:val="0"/>
      <w:marBottom w:val="0"/>
      <w:divBdr>
        <w:top w:val="none" w:sz="0" w:space="0" w:color="auto"/>
        <w:left w:val="none" w:sz="0" w:space="0" w:color="auto"/>
        <w:bottom w:val="none" w:sz="0" w:space="0" w:color="auto"/>
        <w:right w:val="none" w:sz="0" w:space="0" w:color="auto"/>
      </w:divBdr>
      <w:divsChild>
        <w:div w:id="519660321">
          <w:marLeft w:val="0"/>
          <w:marRight w:val="0"/>
          <w:marTop w:val="0"/>
          <w:marBottom w:val="0"/>
          <w:divBdr>
            <w:top w:val="none" w:sz="0" w:space="0" w:color="auto"/>
            <w:left w:val="none" w:sz="0" w:space="0" w:color="auto"/>
            <w:bottom w:val="none" w:sz="0" w:space="0" w:color="auto"/>
            <w:right w:val="none" w:sz="0" w:space="0" w:color="auto"/>
          </w:divBdr>
          <w:divsChild>
            <w:div w:id="174465920">
              <w:marLeft w:val="0"/>
              <w:marRight w:val="0"/>
              <w:marTop w:val="0"/>
              <w:marBottom w:val="0"/>
              <w:divBdr>
                <w:top w:val="none" w:sz="0" w:space="0" w:color="auto"/>
                <w:left w:val="none" w:sz="0" w:space="0" w:color="auto"/>
                <w:bottom w:val="none" w:sz="0" w:space="0" w:color="auto"/>
                <w:right w:val="none" w:sz="0" w:space="0" w:color="auto"/>
              </w:divBdr>
            </w:div>
            <w:div w:id="2069450662">
              <w:marLeft w:val="0"/>
              <w:marRight w:val="0"/>
              <w:marTop w:val="0"/>
              <w:marBottom w:val="0"/>
              <w:divBdr>
                <w:top w:val="none" w:sz="0" w:space="0" w:color="auto"/>
                <w:left w:val="none" w:sz="0" w:space="0" w:color="auto"/>
                <w:bottom w:val="none" w:sz="0" w:space="0" w:color="auto"/>
                <w:right w:val="none" w:sz="0" w:space="0" w:color="auto"/>
              </w:divBdr>
            </w:div>
            <w:div w:id="544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148">
      <w:bodyDiv w:val="1"/>
      <w:marLeft w:val="0"/>
      <w:marRight w:val="0"/>
      <w:marTop w:val="0"/>
      <w:marBottom w:val="0"/>
      <w:divBdr>
        <w:top w:val="none" w:sz="0" w:space="0" w:color="auto"/>
        <w:left w:val="none" w:sz="0" w:space="0" w:color="auto"/>
        <w:bottom w:val="none" w:sz="0" w:space="0" w:color="auto"/>
        <w:right w:val="none" w:sz="0" w:space="0" w:color="auto"/>
      </w:divBdr>
      <w:divsChild>
        <w:div w:id="1041322578">
          <w:marLeft w:val="0"/>
          <w:marRight w:val="0"/>
          <w:marTop w:val="0"/>
          <w:marBottom w:val="0"/>
          <w:divBdr>
            <w:top w:val="none" w:sz="0" w:space="0" w:color="auto"/>
            <w:left w:val="none" w:sz="0" w:space="0" w:color="auto"/>
            <w:bottom w:val="none" w:sz="0" w:space="0" w:color="auto"/>
            <w:right w:val="none" w:sz="0" w:space="0" w:color="auto"/>
          </w:divBdr>
        </w:div>
        <w:div w:id="784077239">
          <w:marLeft w:val="0"/>
          <w:marRight w:val="0"/>
          <w:marTop w:val="0"/>
          <w:marBottom w:val="0"/>
          <w:divBdr>
            <w:top w:val="none" w:sz="0" w:space="0" w:color="auto"/>
            <w:left w:val="none" w:sz="0" w:space="0" w:color="auto"/>
            <w:bottom w:val="none" w:sz="0" w:space="0" w:color="auto"/>
            <w:right w:val="none" w:sz="0" w:space="0" w:color="auto"/>
          </w:divBdr>
        </w:div>
      </w:divsChild>
    </w:div>
    <w:div w:id="993144016">
      <w:bodyDiv w:val="1"/>
      <w:marLeft w:val="0"/>
      <w:marRight w:val="0"/>
      <w:marTop w:val="0"/>
      <w:marBottom w:val="0"/>
      <w:divBdr>
        <w:top w:val="none" w:sz="0" w:space="0" w:color="auto"/>
        <w:left w:val="none" w:sz="0" w:space="0" w:color="auto"/>
        <w:bottom w:val="none" w:sz="0" w:space="0" w:color="auto"/>
        <w:right w:val="none" w:sz="0" w:space="0" w:color="auto"/>
      </w:divBdr>
    </w:div>
    <w:div w:id="1919748526">
      <w:bodyDiv w:val="1"/>
      <w:marLeft w:val="0"/>
      <w:marRight w:val="0"/>
      <w:marTop w:val="0"/>
      <w:marBottom w:val="0"/>
      <w:divBdr>
        <w:top w:val="none" w:sz="0" w:space="0" w:color="auto"/>
        <w:left w:val="none" w:sz="0" w:space="0" w:color="auto"/>
        <w:bottom w:val="none" w:sz="0" w:space="0" w:color="auto"/>
        <w:right w:val="none" w:sz="0" w:space="0" w:color="auto"/>
      </w:divBdr>
      <w:divsChild>
        <w:div w:id="85539596">
          <w:marLeft w:val="0"/>
          <w:marRight w:val="0"/>
          <w:marTop w:val="0"/>
          <w:marBottom w:val="0"/>
          <w:divBdr>
            <w:top w:val="none" w:sz="0" w:space="0" w:color="auto"/>
            <w:left w:val="none" w:sz="0" w:space="0" w:color="auto"/>
            <w:bottom w:val="none" w:sz="0" w:space="0" w:color="auto"/>
            <w:right w:val="none" w:sz="0" w:space="0" w:color="auto"/>
          </w:divBdr>
        </w:div>
        <w:div w:id="1605578503">
          <w:marLeft w:val="0"/>
          <w:marRight w:val="0"/>
          <w:marTop w:val="0"/>
          <w:marBottom w:val="0"/>
          <w:divBdr>
            <w:top w:val="none" w:sz="0" w:space="0" w:color="auto"/>
            <w:left w:val="none" w:sz="0" w:space="0" w:color="auto"/>
            <w:bottom w:val="none" w:sz="0" w:space="0" w:color="auto"/>
            <w:right w:val="none" w:sz="0" w:space="0" w:color="auto"/>
          </w:divBdr>
        </w:div>
        <w:div w:id="763495195">
          <w:marLeft w:val="0"/>
          <w:marRight w:val="0"/>
          <w:marTop w:val="0"/>
          <w:marBottom w:val="0"/>
          <w:divBdr>
            <w:top w:val="none" w:sz="0" w:space="0" w:color="auto"/>
            <w:left w:val="none" w:sz="0" w:space="0" w:color="auto"/>
            <w:bottom w:val="none" w:sz="0" w:space="0" w:color="auto"/>
            <w:right w:val="none" w:sz="0" w:space="0" w:color="auto"/>
          </w:divBdr>
        </w:div>
        <w:div w:id="91235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705</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Dorota Pochwała</cp:lastModifiedBy>
  <cp:revision>7</cp:revision>
  <dcterms:created xsi:type="dcterms:W3CDTF">2023-01-27T11:43:00Z</dcterms:created>
  <dcterms:modified xsi:type="dcterms:W3CDTF">2023-02-10T12:57:00Z</dcterms:modified>
</cp:coreProperties>
</file>